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9CD" w14:textId="77777777" w:rsidR="00593784" w:rsidRPr="004D2BFB" w:rsidRDefault="004D2BFB" w:rsidP="004D2B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el-GR"/>
        </w:rPr>
      </w:pPr>
      <w:r w:rsidRPr="004D2BFB">
        <w:rPr>
          <w:rFonts w:ascii="Georgia" w:eastAsia="Times New Roman" w:hAnsi="Georgia" w:cs="Times New Roman"/>
          <w:b/>
          <w:bCs/>
          <w:color w:val="000000"/>
          <w:lang w:eastAsia="el-GR"/>
        </w:rPr>
        <w:t>Κλέφτικο Δημοτικό Τραγούδι</w:t>
      </w:r>
    </w:p>
    <w:p w14:paraId="6A27A94E" w14:textId="77777777" w:rsidR="00593784" w:rsidRPr="004D2BFB" w:rsidRDefault="004D2BFB" w:rsidP="005937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el-GR"/>
        </w:rPr>
      </w:pPr>
      <w:r w:rsidRPr="004D2BFB">
        <w:rPr>
          <w:rFonts w:ascii="Georgia" w:eastAsia="Times New Roman" w:hAnsi="Georgia" w:cs="Times New Roman"/>
          <w:i/>
          <w:iCs/>
          <w:color w:val="7798BF"/>
          <w:lang w:eastAsia="el-GR"/>
        </w:rPr>
        <w:t xml:space="preserve"> </w:t>
      </w:r>
      <w:r w:rsidR="004808CF">
        <w:rPr>
          <w:rFonts w:ascii="Georgia" w:eastAsia="Times New Roman" w:hAnsi="Georgia" w:cs="Times New Roman"/>
          <w:color w:val="000000"/>
          <w:lang w:eastAsia="el-GR"/>
        </w:rPr>
        <w:t>«Βασ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ίλη, κάτσε φρόνιμα, να γένεις νοικοκύρης,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για ν' αποχτήσεις πρόβατα, ζευγάρια κι αγελάδες,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χωριά κι αμπελοχώραφα, </w:t>
      </w:r>
      <w:hyperlink r:id="rId5" w:tooltip="κοπέλια:| παιδιά" w:history="1">
        <w:r w:rsidR="00593784" w:rsidRPr="004D2BFB">
          <w:rPr>
            <w:rFonts w:ascii="Georgia" w:eastAsia="Times New Roman" w:hAnsi="Georgia" w:cs="Times New Roman"/>
            <w:color w:val="006600"/>
            <w:lang w:eastAsia="el-GR"/>
          </w:rPr>
          <w:t>κοπέλια</w:t>
        </w:r>
      </w:hyperlink>
      <w:r w:rsidR="00593784" w:rsidRPr="004D2BFB">
        <w:rPr>
          <w:rFonts w:ascii="Georgia" w:eastAsia="Times New Roman" w:hAnsi="Georgia" w:cs="Times New Roman"/>
          <w:color w:val="7798BF"/>
          <w:lang w:eastAsia="el-GR"/>
        </w:rPr>
        <w:t>*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 να δουλεύουν.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- Μάνα μου εγώ δεν κάθομαι να γίνω νοικοκύρης,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να κάμω αμπελοχώραφα, κοπέλια να δουλεύουν,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και να '</w:t>
      </w:r>
      <w:proofErr w:type="spellStart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μαι</w:t>
      </w:r>
      <w:proofErr w:type="spellEnd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 xml:space="preserve"> σκλάβος των </w:t>
      </w:r>
      <w:proofErr w:type="spellStart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Τουρκών</w:t>
      </w:r>
      <w:proofErr w:type="spellEnd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, κοπέλι στους </w:t>
      </w:r>
      <w:proofErr w:type="spellStart"/>
      <w:r w:rsidR="009162B4" w:rsidRPr="004D2BFB">
        <w:rPr>
          <w:rFonts w:ascii="Georgia" w:eastAsia="Times New Roman" w:hAnsi="Georgia" w:cs="Times New Roman"/>
          <w:color w:val="000000"/>
          <w:lang w:eastAsia="el-GR"/>
        </w:rPr>
        <w:fldChar w:fldCharType="begin"/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instrText xml:space="preserve"> HYPERLINK "http://ebooks.edu.gr/ebooks/v/html/8547/2246/Keimena-Neoellinikis-Logotechnias_B-Gymnasiou_html-empl/indexE_2.html" \o "στους γερόντους:| στους προεστούς" </w:instrText>
      </w:r>
      <w:r w:rsidR="009162B4" w:rsidRPr="004D2BFB">
        <w:rPr>
          <w:rFonts w:ascii="Georgia" w:eastAsia="Times New Roman" w:hAnsi="Georgia" w:cs="Times New Roman"/>
          <w:color w:val="000000"/>
          <w:lang w:eastAsia="el-GR"/>
        </w:rPr>
        <w:fldChar w:fldCharType="separate"/>
      </w:r>
      <w:r w:rsidR="00593784" w:rsidRPr="004D2BFB">
        <w:rPr>
          <w:rFonts w:ascii="Georgia" w:eastAsia="Times New Roman" w:hAnsi="Georgia" w:cs="Times New Roman"/>
          <w:color w:val="006600"/>
          <w:lang w:eastAsia="el-GR"/>
        </w:rPr>
        <w:t>γερόντους</w:t>
      </w:r>
      <w:proofErr w:type="spellEnd"/>
      <w:r w:rsidR="009162B4" w:rsidRPr="004D2BFB">
        <w:rPr>
          <w:rFonts w:ascii="Georgia" w:eastAsia="Times New Roman" w:hAnsi="Georgia" w:cs="Times New Roman"/>
          <w:color w:val="000000"/>
          <w:lang w:eastAsia="el-GR"/>
        </w:rPr>
        <w:fldChar w:fldCharType="end"/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.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Φέρε μου τ' αλαφρό σπαθί και το βαρύ τουφέκι,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να πεταχτώ σαν το πουλί ψηλά στα κορφοβούνια,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να πάρω δίπλα τα βουνά, να περπατήσω </w:t>
      </w:r>
      <w:hyperlink r:id="rId6" w:tooltip="λόγγοι:| δασωμένες εκτάσεις" w:history="1">
        <w:r w:rsidR="00593784" w:rsidRPr="004D2BFB">
          <w:rPr>
            <w:rFonts w:ascii="Georgia" w:eastAsia="Times New Roman" w:hAnsi="Georgia" w:cs="Times New Roman"/>
            <w:color w:val="006600"/>
            <w:lang w:eastAsia="el-GR"/>
          </w:rPr>
          <w:t>λόγγους</w:t>
        </w:r>
      </w:hyperlink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να βρω </w:t>
      </w:r>
      <w:hyperlink r:id="rId7" w:tooltip="λημέρια, γιατάκια:| κρυψώνες των κλεφτών στα βουνά" w:history="1">
        <w:r w:rsidR="00593784" w:rsidRPr="004D2BFB">
          <w:rPr>
            <w:rFonts w:ascii="Georgia" w:eastAsia="Times New Roman" w:hAnsi="Georgia" w:cs="Times New Roman"/>
            <w:color w:val="006600"/>
            <w:lang w:eastAsia="el-GR"/>
          </w:rPr>
          <w:t>λημέρια</w:t>
        </w:r>
      </w:hyperlink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 των κλεφτών, </w:t>
      </w:r>
      <w:hyperlink r:id="rId8" w:tooltip="λημέρια, γιατάκια:| κρυψώνες των κλεφτών στα βουνά" w:history="1">
        <w:r w:rsidR="00593784" w:rsidRPr="004D2BFB">
          <w:rPr>
            <w:rFonts w:ascii="Georgia" w:eastAsia="Times New Roman" w:hAnsi="Georgia" w:cs="Times New Roman"/>
            <w:color w:val="006600"/>
            <w:lang w:eastAsia="el-GR"/>
          </w:rPr>
          <w:t>γιατάκια</w:t>
        </w:r>
      </w:hyperlink>
      <w:r w:rsidR="004808CF">
        <w:rPr>
          <w:rFonts w:ascii="Georgia" w:eastAsia="Times New Roman" w:hAnsi="Georgia" w:cs="Times New Roman"/>
          <w:color w:val="7798BF"/>
          <w:lang w:eastAsia="el-GR"/>
        </w:rPr>
        <w:t xml:space="preserve"> </w:t>
      </w:r>
      <w:proofErr w:type="spellStart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καπετάνων</w:t>
      </w:r>
      <w:proofErr w:type="spellEnd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•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και να </w:t>
      </w:r>
      <w:proofErr w:type="spellStart"/>
      <w:r w:rsidR="009162B4" w:rsidRPr="004D2BFB">
        <w:rPr>
          <w:rFonts w:ascii="Georgia" w:eastAsia="Times New Roman" w:hAnsi="Georgia" w:cs="Times New Roman"/>
          <w:color w:val="000000"/>
          <w:lang w:eastAsia="el-GR"/>
        </w:rPr>
        <w:fldChar w:fldCharType="begin"/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instrText xml:space="preserve"> HYPERLINK "http://ebooks.edu.gr/ebooks/v/html/8547/2246/Keimena-Neoellinikis-Logotechnias_B-Gymnasiou_html-empl/indexE_2.html" \o "να σουρίξω:| να σφυρίξω" </w:instrText>
      </w:r>
      <w:r w:rsidR="009162B4" w:rsidRPr="004D2BFB">
        <w:rPr>
          <w:rFonts w:ascii="Georgia" w:eastAsia="Times New Roman" w:hAnsi="Georgia" w:cs="Times New Roman"/>
          <w:color w:val="000000"/>
          <w:lang w:eastAsia="el-GR"/>
        </w:rPr>
        <w:fldChar w:fldCharType="separate"/>
      </w:r>
      <w:r w:rsidR="00593784" w:rsidRPr="004D2BFB">
        <w:rPr>
          <w:rFonts w:ascii="Georgia" w:eastAsia="Times New Roman" w:hAnsi="Georgia" w:cs="Times New Roman"/>
          <w:color w:val="006600"/>
          <w:lang w:eastAsia="el-GR"/>
        </w:rPr>
        <w:t>σουρίξω</w:t>
      </w:r>
      <w:proofErr w:type="spellEnd"/>
      <w:r w:rsidR="009162B4" w:rsidRPr="004D2BFB">
        <w:rPr>
          <w:rFonts w:ascii="Georgia" w:eastAsia="Times New Roman" w:hAnsi="Georgia" w:cs="Times New Roman"/>
          <w:color w:val="000000"/>
          <w:lang w:eastAsia="el-GR"/>
        </w:rPr>
        <w:fldChar w:fldCharType="end"/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 κλέφτικα, να σμίξω τους συντρόφους,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που πολεμούν με την Τουρκιά και με τους Αρβανίτες».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</w:r>
      <w:hyperlink r:id="rId9" w:tooltip="πουρνό:| πρωί" w:history="1">
        <w:r w:rsidR="00593784" w:rsidRPr="004D2BFB">
          <w:rPr>
            <w:rFonts w:ascii="Georgia" w:eastAsia="Times New Roman" w:hAnsi="Georgia" w:cs="Times New Roman"/>
            <w:color w:val="006600"/>
            <w:lang w:eastAsia="el-GR"/>
          </w:rPr>
          <w:t>Πουρνό</w:t>
        </w:r>
      </w:hyperlink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 </w:t>
      </w:r>
      <w:proofErr w:type="spellStart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φιλεί</w:t>
      </w:r>
      <w:proofErr w:type="spellEnd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 xml:space="preserve"> τη μάνα του, πουρνό </w:t>
      </w:r>
      <w:proofErr w:type="spellStart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ξεπροβοδιέται</w:t>
      </w:r>
      <w:proofErr w:type="spellEnd"/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t>.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«Γεια σας βουνά με τους γκρεμνούς, λαγκάδια με τις πάχνες!</w:t>
      </w:r>
      <w:r w:rsidR="00593784" w:rsidRPr="004D2BFB">
        <w:rPr>
          <w:rFonts w:ascii="Georgia" w:eastAsia="Times New Roman" w:hAnsi="Georgia" w:cs="Times New Roman"/>
          <w:color w:val="000000"/>
          <w:lang w:eastAsia="el-GR"/>
        </w:rPr>
        <w:br/>
        <w:t>- Καλώς το τ' άξιο το παιδί και τ' άξιο παλικάρι».</w:t>
      </w:r>
    </w:p>
    <w:p w14:paraId="0E96F925" w14:textId="77777777" w:rsidR="00C61AFC" w:rsidRPr="004D2BFB" w:rsidRDefault="00C61AFC" w:rsidP="00593784">
      <w:pPr>
        <w:spacing w:before="240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3"/>
          <w:szCs w:val="13"/>
          <w:lang w:eastAsia="el-GR"/>
        </w:rPr>
      </w:pPr>
    </w:p>
    <w:p w14:paraId="50E0B1D2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b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b/>
          <w:sz w:val="20"/>
          <w:szCs w:val="20"/>
          <w:lang w:eastAsia="el-GR"/>
        </w:rPr>
        <w:t xml:space="preserve">Από τον </w:t>
      </w:r>
      <w:r w:rsidR="004D2BFB" w:rsidRPr="004D2BFB">
        <w:rPr>
          <w:rFonts w:ascii="Georgia" w:eastAsia="Times New Roman" w:hAnsi="Georgia" w:cs="Calibri"/>
          <w:b/>
          <w:sz w:val="20"/>
          <w:szCs w:val="20"/>
          <w:lang w:eastAsia="el-GR"/>
        </w:rPr>
        <w:t xml:space="preserve"> «</w:t>
      </w:r>
      <w:r w:rsidRPr="004D2BFB">
        <w:rPr>
          <w:rFonts w:ascii="Georgia" w:eastAsia="Times New Roman" w:hAnsi="Georgia" w:cs="Calibri"/>
          <w:b/>
          <w:sz w:val="20"/>
          <w:szCs w:val="20"/>
          <w:lang w:eastAsia="el-GR"/>
        </w:rPr>
        <w:t>Ύμνο</w:t>
      </w:r>
      <w:r w:rsidR="004D2BFB" w:rsidRPr="004D2BFB">
        <w:rPr>
          <w:rFonts w:ascii="Georgia" w:eastAsia="Times New Roman" w:hAnsi="Georgia" w:cs="Calibri"/>
          <w:b/>
          <w:sz w:val="20"/>
          <w:szCs w:val="20"/>
          <w:lang w:eastAsia="el-GR"/>
        </w:rPr>
        <w:t xml:space="preserve"> εις την </w:t>
      </w:r>
      <w:proofErr w:type="spellStart"/>
      <w:r w:rsidR="004D2BFB" w:rsidRPr="004D2BFB">
        <w:rPr>
          <w:rFonts w:ascii="Georgia" w:eastAsia="Times New Roman" w:hAnsi="Georgia" w:cs="Calibri"/>
          <w:b/>
          <w:sz w:val="20"/>
          <w:szCs w:val="20"/>
          <w:lang w:eastAsia="el-GR"/>
        </w:rPr>
        <w:t>Ελευθερίαν</w:t>
      </w:r>
      <w:proofErr w:type="spellEnd"/>
      <w:r w:rsidR="004D2BFB" w:rsidRPr="004D2BFB">
        <w:rPr>
          <w:rFonts w:ascii="Georgia" w:eastAsia="Times New Roman" w:hAnsi="Georgia" w:cs="Calibri"/>
          <w:b/>
          <w:sz w:val="20"/>
          <w:szCs w:val="20"/>
          <w:lang w:eastAsia="el-GR"/>
        </w:rPr>
        <w:t>» του Διονύσιου Σολωμού</w:t>
      </w:r>
    </w:p>
    <w:p w14:paraId="571293AA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87.</w:t>
      </w:r>
    </w:p>
    <w:p w14:paraId="7EB7BA72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Απ’ τα κόκαλα βγαλμένη</w:t>
      </w:r>
    </w:p>
    <w:p w14:paraId="69789183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των Ελλήνων τα ιερά,</w:t>
      </w:r>
    </w:p>
    <w:p w14:paraId="51733038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και σαν πρώτα ανδρειωμένη,</w:t>
      </w:r>
    </w:p>
    <w:p w14:paraId="4B0DC82F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 xml:space="preserve">χαίρε, ω χαίρε, </w:t>
      </w: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Ελευθεριά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>!</w:t>
      </w:r>
    </w:p>
    <w:p w14:paraId="6AC585DE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88.</w:t>
      </w:r>
    </w:p>
    <w:p w14:paraId="36AD8AD6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Πήγες εις το Μεσολόγγι</w:t>
      </w:r>
    </w:p>
    <w:p w14:paraId="3AB410E1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την ημέρα του Χριστού,</w:t>
      </w:r>
    </w:p>
    <w:p w14:paraId="28F8591D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μέρα που άνθισαν οι λόγγοι </w:t>
      </w:r>
    </w:p>
    <w:p w14:paraId="5A7F6B0D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για το τέκνο του Θεού.</w:t>
      </w:r>
    </w:p>
    <w:p w14:paraId="653AB06E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89.</w:t>
      </w:r>
    </w:p>
    <w:p w14:paraId="178F5C95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Σου ’λθε εμπρός λαμποκοπώντας</w:t>
      </w:r>
    </w:p>
    <w:p w14:paraId="71DF73D4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η Θρησκεία μ’ ένα σταυρό,</w:t>
      </w:r>
    </w:p>
    <w:p w14:paraId="246B7298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και το δάκτυλο κινώντας</w:t>
      </w:r>
    </w:p>
    <w:p w14:paraId="4917FE52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 xml:space="preserve">οπού </w:t>
      </w: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ανεί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 xml:space="preserve"> τον ουρανό,</w:t>
      </w:r>
    </w:p>
    <w:p w14:paraId="3884661B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90.</w:t>
      </w:r>
    </w:p>
    <w:p w14:paraId="4A4DFD3D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σ’ αυτό, εφώναξε, το χώμα</w:t>
      </w:r>
    </w:p>
    <w:p w14:paraId="2CF8E86D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 xml:space="preserve">στάσου ολόρθη, </w:t>
      </w: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Ελευθεριά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>·</w:t>
      </w:r>
    </w:p>
    <w:p w14:paraId="63F95A36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lastRenderedPageBreak/>
        <w:t>και φιλώντας σου το στόμα</w:t>
      </w:r>
    </w:p>
    <w:p w14:paraId="7006C7CB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μπαίνει μες στην εκκλησιά. </w:t>
      </w:r>
      <w:r w:rsidR="004D2BFB" w:rsidRPr="004D2BFB">
        <w:rPr>
          <w:rFonts w:ascii="Georgia" w:eastAsia="Times New Roman" w:hAnsi="Georgia" w:cs="Calibri"/>
          <w:sz w:val="20"/>
          <w:szCs w:val="20"/>
          <w:lang w:eastAsia="el-GR"/>
        </w:rPr>
        <w:t xml:space="preserve"> </w:t>
      </w:r>
    </w:p>
    <w:p w14:paraId="4F2BB274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91.</w:t>
      </w:r>
    </w:p>
    <w:p w14:paraId="5A69E1C8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Εις την τράπεζα σιμώνει,</w:t>
      </w:r>
    </w:p>
    <w:p w14:paraId="2B07A719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και το σύγνεφο το αχνό</w:t>
      </w:r>
    </w:p>
    <w:p w14:paraId="5FA24412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γύρω γύρω της πυκνώνει</w:t>
      </w:r>
    </w:p>
    <w:p w14:paraId="6F1A4625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που σκορπάει το θυμιατό.</w:t>
      </w:r>
    </w:p>
    <w:p w14:paraId="5E01F0F3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</w:p>
    <w:p w14:paraId="0B858FB2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92.</w:t>
      </w:r>
    </w:p>
    <w:p w14:paraId="1DE644FB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Αγρικάει την ψαλμωδία</w:t>
      </w:r>
    </w:p>
    <w:p w14:paraId="25F11632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 xml:space="preserve">οπού </w:t>
      </w: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εδίδαξεν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 xml:space="preserve"> αυτή·</w:t>
      </w:r>
    </w:p>
    <w:p w14:paraId="2CED3ACE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βλέπει τη φωταγωγία</w:t>
      </w:r>
    </w:p>
    <w:p w14:paraId="23F5C4FC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στους Αγίους εμπρός χυτή.</w:t>
      </w:r>
    </w:p>
    <w:p w14:paraId="2692AA5A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93.</w:t>
      </w:r>
    </w:p>
    <w:p w14:paraId="639DF803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Ποιοί είναι αυτοί που πλησιάζουν</w:t>
      </w:r>
    </w:p>
    <w:p w14:paraId="3E408992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με πολλή ποδοβολή,</w:t>
      </w:r>
    </w:p>
    <w:p w14:paraId="4CEA70E4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 xml:space="preserve">κι </w:t>
      </w: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άρματ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>’, άρματα ταράζουν;</w:t>
      </w:r>
    </w:p>
    <w:p w14:paraId="58F9C646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Επετάχτηκες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 xml:space="preserve"> εσύ.</w:t>
      </w:r>
    </w:p>
    <w:p w14:paraId="01385768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94.</w:t>
      </w:r>
    </w:p>
    <w:p w14:paraId="697DDA70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Α! το φως που σε στολίζει,</w:t>
      </w:r>
    </w:p>
    <w:p w14:paraId="1C31FA98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σαν ηλίου φεγγοβολή,</w:t>
      </w:r>
    </w:p>
    <w:p w14:paraId="44675A7B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και μακρόθεν σπινθηρίζει,</w:t>
      </w:r>
    </w:p>
    <w:p w14:paraId="4C07028A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szCs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δεν είναι, όχι, από τη γη·</w:t>
      </w:r>
    </w:p>
    <w:p w14:paraId="43F94A84" w14:textId="77777777" w:rsidR="00C61AFC" w:rsidRPr="004D2BFB" w:rsidRDefault="00C61AFC" w:rsidP="00C61AFC">
      <w:pPr>
        <w:shd w:val="clear" w:color="auto" w:fill="FFFFFF"/>
        <w:spacing w:line="240" w:lineRule="auto"/>
        <w:jc w:val="center"/>
        <w:rPr>
          <w:rFonts w:ascii="Georgia" w:eastAsia="Times New Roman" w:hAnsi="Georgia" w:cs="Calibri"/>
          <w:sz w:val="18"/>
          <w:szCs w:val="18"/>
          <w:lang w:eastAsia="el-GR"/>
        </w:rPr>
      </w:pPr>
    </w:p>
    <w:p w14:paraId="4DAC7063" w14:textId="77777777" w:rsidR="00C61AFC" w:rsidRPr="004D2BFB" w:rsidRDefault="00C61AFC" w:rsidP="00C61AFC">
      <w:pPr>
        <w:shd w:val="clear" w:color="auto" w:fill="FFFFFF"/>
        <w:spacing w:line="240" w:lineRule="auto"/>
        <w:rPr>
          <w:rFonts w:ascii="Georgia" w:eastAsia="Times New Roman" w:hAnsi="Georgia" w:cs="Calibri"/>
          <w:sz w:val="18"/>
          <w:szCs w:val="18"/>
          <w:lang w:eastAsia="el-GR"/>
        </w:rPr>
      </w:pPr>
      <w:r w:rsidRPr="004D2BFB">
        <w:rPr>
          <w:rFonts w:ascii="Georgia" w:eastAsia="Times New Roman" w:hAnsi="Georgia" w:cs="Calibri"/>
          <w:sz w:val="18"/>
          <w:szCs w:val="18"/>
          <w:lang w:eastAsia="el-GR"/>
        </w:rPr>
        <w:t>95.</w:t>
      </w:r>
    </w:p>
    <w:p w14:paraId="6B6055E9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proofErr w:type="spellStart"/>
      <w:r w:rsidRPr="004D2BFB">
        <w:rPr>
          <w:rFonts w:ascii="Georgia" w:eastAsia="Times New Roman" w:hAnsi="Georgia" w:cs="Calibri"/>
          <w:sz w:val="20"/>
          <w:lang w:eastAsia="el-GR"/>
        </w:rPr>
        <w:t>λάμψιν</w:t>
      </w:r>
      <w:proofErr w:type="spellEnd"/>
      <w:r w:rsidRPr="004D2BFB">
        <w:rPr>
          <w:rFonts w:ascii="Georgia" w:eastAsia="Times New Roman" w:hAnsi="Georgia" w:cs="Calibri"/>
          <w:sz w:val="20"/>
          <w:lang w:eastAsia="el-GR"/>
        </w:rPr>
        <w:t xml:space="preserve"> έχει όλη φλογώδη</w:t>
      </w:r>
    </w:p>
    <w:p w14:paraId="69CCC494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χείλος, μέτωπο, οφθαλμός·</w:t>
      </w:r>
    </w:p>
    <w:p w14:paraId="6F9E4232" w14:textId="77777777" w:rsidR="00C61AFC" w:rsidRPr="004D2BFB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φως το χέρι, φως το πόδι</w:t>
      </w:r>
      <w:r w:rsidR="004D2BFB" w:rsidRPr="004D2BFB">
        <w:rPr>
          <w:rFonts w:ascii="Georgia" w:eastAsia="Times New Roman" w:hAnsi="Georgia" w:cs="Calibri"/>
          <w:sz w:val="20"/>
          <w:lang w:eastAsia="el-GR"/>
        </w:rPr>
        <w:t>,</w:t>
      </w:r>
    </w:p>
    <w:p w14:paraId="255E6F9A" w14:textId="77777777" w:rsidR="00C61AFC" w:rsidRDefault="00C61AFC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  <w:r w:rsidRPr="004D2BFB">
        <w:rPr>
          <w:rFonts w:ascii="Georgia" w:eastAsia="Times New Roman" w:hAnsi="Georgia" w:cs="Calibri"/>
          <w:sz w:val="20"/>
          <w:lang w:eastAsia="el-GR"/>
        </w:rPr>
        <w:t>κι όλα γύρω σου είναι φως.</w:t>
      </w:r>
    </w:p>
    <w:p w14:paraId="32EC2F1A" w14:textId="77777777" w:rsidR="006F0173" w:rsidRPr="006F0173" w:rsidRDefault="006F0173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</w:p>
    <w:p w14:paraId="29D7CF37" w14:textId="77777777" w:rsidR="006F0173" w:rsidRPr="00446B7E" w:rsidRDefault="006F0173" w:rsidP="00C61AFC">
      <w:pPr>
        <w:shd w:val="clear" w:color="auto" w:fill="FFFFFF"/>
        <w:spacing w:after="240" w:line="240" w:lineRule="auto"/>
        <w:rPr>
          <w:rFonts w:ascii="Georgia" w:eastAsia="Times New Roman" w:hAnsi="Georgia" w:cs="Calibri"/>
          <w:sz w:val="20"/>
          <w:lang w:eastAsia="el-GR"/>
        </w:rPr>
      </w:pPr>
    </w:p>
    <w:p w14:paraId="3D47BABF" w14:textId="77777777" w:rsidR="00C61AFC" w:rsidRPr="00593784" w:rsidRDefault="00C61AFC" w:rsidP="00593784">
      <w:pPr>
        <w:spacing w:before="240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3"/>
          <w:szCs w:val="13"/>
          <w:lang w:eastAsia="el-GR"/>
        </w:rPr>
      </w:pPr>
    </w:p>
    <w:p w14:paraId="03D3FBF2" w14:textId="77777777" w:rsidR="00F516B6" w:rsidRDefault="00F516B6"/>
    <w:sectPr w:rsidR="00F516B6" w:rsidSect="00F516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989"/>
    <w:multiLevelType w:val="hybridMultilevel"/>
    <w:tmpl w:val="9C46C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84"/>
    <w:rsid w:val="000A6746"/>
    <w:rsid w:val="002118E9"/>
    <w:rsid w:val="00446B7E"/>
    <w:rsid w:val="004808CF"/>
    <w:rsid w:val="004D2BFB"/>
    <w:rsid w:val="00593784"/>
    <w:rsid w:val="006F0173"/>
    <w:rsid w:val="009162B4"/>
    <w:rsid w:val="009C43C3"/>
    <w:rsid w:val="00A057B7"/>
    <w:rsid w:val="00C61AFC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CDB9"/>
  <w15:docId w15:val="{F380388F-6E10-4D4C-AEE2-46B47CC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93784"/>
    <w:rPr>
      <w:b/>
      <w:bCs/>
    </w:rPr>
  </w:style>
  <w:style w:type="paragraph" w:customStyle="1" w:styleId="bluetitle">
    <w:name w:val="blue_title"/>
    <w:basedOn w:val="a"/>
    <w:rsid w:val="005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93784"/>
    <w:rPr>
      <w:i/>
      <w:iCs/>
    </w:rPr>
  </w:style>
  <w:style w:type="character" w:styleId="-">
    <w:name w:val="Hyperlink"/>
    <w:basedOn w:val="a0"/>
    <w:uiPriority w:val="99"/>
    <w:unhideWhenUsed/>
    <w:rsid w:val="00593784"/>
    <w:rPr>
      <w:color w:val="0000FF"/>
      <w:u w:val="single"/>
    </w:rPr>
  </w:style>
  <w:style w:type="character" w:customStyle="1" w:styleId="blue">
    <w:name w:val="blue"/>
    <w:basedOn w:val="a0"/>
    <w:rsid w:val="00593784"/>
  </w:style>
  <w:style w:type="paragraph" w:customStyle="1" w:styleId="legend">
    <w:name w:val="legend"/>
    <w:basedOn w:val="a"/>
    <w:rsid w:val="005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teswide">
    <w:name w:val="notes_wide"/>
    <w:basedOn w:val="a"/>
    <w:rsid w:val="005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59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93784"/>
    <w:rPr>
      <w:rFonts w:ascii="Tahoma" w:hAnsi="Tahoma" w:cs="Tahoma"/>
      <w:sz w:val="16"/>
      <w:szCs w:val="16"/>
    </w:rPr>
  </w:style>
  <w:style w:type="character" w:customStyle="1" w:styleId="numbering">
    <w:name w:val="numbering"/>
    <w:basedOn w:val="a0"/>
    <w:rsid w:val="00C61AFC"/>
  </w:style>
  <w:style w:type="character" w:customStyle="1" w:styleId="l">
    <w:name w:val="l"/>
    <w:basedOn w:val="a0"/>
    <w:rsid w:val="00C61AFC"/>
  </w:style>
  <w:style w:type="character" w:customStyle="1" w:styleId="placename">
    <w:name w:val="placename"/>
    <w:basedOn w:val="a0"/>
    <w:rsid w:val="00C61AFC"/>
  </w:style>
  <w:style w:type="character" w:customStyle="1" w:styleId="name">
    <w:name w:val="name"/>
    <w:basedOn w:val="a0"/>
    <w:rsid w:val="00C61AFC"/>
  </w:style>
  <w:style w:type="paragraph" w:styleId="a6">
    <w:name w:val="List Paragraph"/>
    <w:basedOn w:val="a"/>
    <w:uiPriority w:val="34"/>
    <w:qFormat/>
    <w:rsid w:val="006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ebooks/v/html/8547/2246/Keimena-Neoellinikis-Logotechnias_B-Gymnasiou_html-empl/indexE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ebooks/v/html/8547/2246/Keimena-Neoellinikis-Logotechnias_B-Gymnasiou_html-empl/indexE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ebooks/v/html/8547/2246/Keimena-Neoellinikis-Logotechnias_B-Gymnasiou_html-empl/indexE_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books.edu.gr/ebooks/v/html/8547/2246/Keimena-Neoellinikis-Logotechnias_B-Gymnasiou_html-empl/indexE_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books.edu.gr/ebooks/v/html/8547/2246/Keimena-Neoellinikis-Logotechnias_B-Gymnasiou_html-empl/indexE_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LAPTOP</cp:lastModifiedBy>
  <cp:revision>2</cp:revision>
  <dcterms:created xsi:type="dcterms:W3CDTF">2021-03-21T09:32:00Z</dcterms:created>
  <dcterms:modified xsi:type="dcterms:W3CDTF">2021-03-21T09:32:00Z</dcterms:modified>
</cp:coreProperties>
</file>